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Empty"/>
      </w:pPr>
      <w:r>
        <w:drawing>
          <wp:anchor distT="0" distB="0" distL="0" distR="0" simplePos="0" allowOverlap="1" behindDoc="1" locked="0" layoutInCell="1" relativeHeight="1076325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457450" cy="1076325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457450" cy="107632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1111.81102362205"/>
      </w:tblPr>
      <w:tblGrid>
        <w:gridCol w:w="6689.7637795275605"/>
        <w:gridCol w:w="1077.1653543307089"/>
        <w:gridCol w:w="3344.8818897637802"/>
      </w:tblGrid>
      <w:tr>
        <w:tc>
          <w:tcPr>
            <w:tcW w:w="6689.7637795275605" w:type="dxa"/>
          </w:tcPr>
          <w:p>
            <w:pPr>
              <w:pStyle w:val="Name"/>
            </w:pPr>
            <w:r>
              <w:t xml:space="preserve">Jun Liang</w:t>
            </w:r>
          </w:p>
          <w:p>
            <w:pPr>
              <w:pStyle w:val="JobTitle"/>
            </w:pPr>
            <w:r>
              <w:t xml:space="preserve">UX DESIGNER</w:t>
            </w:r>
          </w:p>
          <w:p>
            <w:pPr>
              <w:pStyle w:val="Heading1"/>
            </w:pPr>
            <w:r>
              <w:t xml:space="preserve">Work Experience</w:t>
            </w:r>
          </w:p>
          <w:p>
            <w:pPr>
              <w:pStyle w:val="Heading2"/>
            </w:pPr>
            <w:r>
              <w:t xml:space="preserve">Instructor, Future Sphere Academy, New York </w:t>
            </w:r>
          </w:p>
          <w:p>
            <w:pPr>
              <w:pStyle w:val="Date"/>
            </w:pPr>
            <w:r>
              <w:t xml:space="preserve">MAY 2023 — PRESENT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Led classes and workshops to instruct students on creating digital assets through coding and UX methods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Developed and designed Coding/UX lesson plans to facilitate students' learning experience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Evaluate student's coding skills and artistic growth through assignments, projects, and examinations</w:t>
            </w:r>
          </w:p>
          <w:p>
            <w:pPr>
              <w:pStyle w:val="Heading2"/>
            </w:pPr>
            <w:r>
              <w:t xml:space="preserve">Freelance Product Designer, Etcheve, New York </w:t>
            </w:r>
          </w:p>
          <w:p>
            <w:pPr>
              <w:pStyle w:val="Date"/>
            </w:pPr>
            <w:r>
              <w:t xml:space="preserve">NOVEMBER 2022 — MARCH 2023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Designed the on-boarding feature and revamped the NFT transaction section for Etcheve saas platform,  increasing users engagement rate by 32%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Restructured the information architecture of the Etcheve platform, resulting in a 30% reduction in redundant pages and functionality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Innovated the visual and design system for the product, created and enabled consistency on 90+ UI components and brand experience</w:t>
            </w:r>
          </w:p>
          <w:p>
            <w:pPr>
              <w:pStyle w:val="Heading2"/>
            </w:pPr>
            <w:r>
              <w:t xml:space="preserve">Marketing Intern ,  DMG Investments, New York</w:t>
            </w:r>
          </w:p>
          <w:p>
            <w:pPr>
              <w:pStyle w:val="Date"/>
            </w:pPr>
            <w:r>
              <w:t xml:space="preserve">AUGUST 2022 — NOVEMBER 2022</w:t>
            </w:r>
          </w:p>
          <w:p>
            <w:pPr>
              <w:spacing w:line="240" w:before="0"/>
              <w:pStyle w:val="ListParagraph"/>
              <w:numPr>
                <w:ilvl w:val="0"/>
                <w:numId w:val="15"/>
              </w:numPr>
            </w:pPr>
            <w:r>
              <w:t xml:space="preserve">Redesigned DMG's student housing website to be more in line with the company's current mission and adhere to brand guidelines</w:t>
            </w:r>
          </w:p>
          <w:p>
            <w:pPr>
              <w:spacing w:line="240" w:before="0"/>
              <w:pStyle w:val="ListParagraph"/>
              <w:numPr>
                <w:ilvl w:val="0"/>
                <w:numId w:val="15"/>
              </w:numPr>
            </w:pPr>
            <w:r>
              <w:t xml:space="preserve">Assisted in creating digital content for the company's website, including carousels, banners, and podcast covers</w:t>
            </w:r>
          </w:p>
          <w:p>
            <w:pPr>
              <w:spacing w:line="240" w:before="0"/>
              <w:pStyle w:val="ListParagraph"/>
              <w:numPr>
                <w:ilvl w:val="0"/>
                <w:numId w:val="15"/>
              </w:numPr>
            </w:pPr>
            <w:r>
              <w:t xml:space="preserve">Supported research and evaluated marketing trends to prepare a marketing campaign for the company's new student housing asset</w:t>
            </w:r>
          </w:p>
          <w:p>
            <w:pPr>
              <w:pStyle w:val="Heading2"/>
            </w:pPr>
            <w:r>
              <w:t xml:space="preserve">Freelance Product Designer, Cartier Wechat, New York</w:t>
            </w:r>
          </w:p>
          <w:p>
            <w:pPr>
              <w:pStyle w:val="Date"/>
            </w:pPr>
            <w:r>
              <w:t xml:space="preserve">DECEMBER 2021 — FEBRUARY 2022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Led a freelance team to craft Virtual Try-on features to integrate the online shopping experience for Cartier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Developed 10 iterations of wireframes with A/B testings to determine design outcomes and created interactive hi-fi prototypes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Conducted interviews and usability tests to collect users' feedback of the mini with 15 interviewees</w:t>
            </w:r>
          </w:p>
          <w:p>
            <w:pPr>
              <w:pStyle w:val="Heading1"/>
            </w:pPr>
            <w:r>
              <w:t xml:space="preserve">Education</w:t>
            </w:r>
          </w:p>
          <w:p>
            <w:pPr>
              <w:pStyle w:val="Heading2"/>
            </w:pPr>
            <w:r>
              <w:t xml:space="preserve">Master of Arts, New York University, New York</w:t>
            </w:r>
          </w:p>
          <w:p>
            <w:pPr>
              <w:pStyle w:val="Date"/>
            </w:pPr>
            <w:r>
              <w:t xml:space="preserve">AUGUST 2020 — MAY 2022</w:t>
            </w:r>
          </w:p>
          <w:p>
            <w:r>
              <w:t xml:space="preserve">Major: Digital media design for learning</w:t>
            </w:r>
          </w:p>
          <w:p>
            <w:r>
              <w:t xml:space="preserve">Specialized in ux design</w:t>
            </w:r>
          </w:p>
          <w:p>
            <w:pPr>
              <w:pStyle w:val="Heading2"/>
            </w:pPr>
            <w:r>
              <w:t xml:space="preserve">Master of Information, University of Toronto, Toronto</w:t>
            </w:r>
          </w:p>
          <w:p>
            <w:pPr>
              <w:pStyle w:val="Date"/>
            </w:pPr>
            <w:r>
              <w:t xml:space="preserve">AUGUST 2024 — MAY 2026</w:t>
            </w:r>
          </w:p>
          <w:p>
            <w:r>
              <w:t xml:space="preserve">Major: User Experience Design</w:t>
            </w:r>
          </w:p>
        </w:tc>
        <w:tc>
          <w:tcPr>
            <w:tcW w:w="1077.1653543307089" w:type="dxa"/>
          </w:tcPr>
          <w:p/>
        </w:tc>
        <w:tc>
          <w:tcPr>
            <w:tcMar>
              <w:top w:w="0" w:type="dxa"/>
              <w:bottom w:w="0" w:type="dxa"/>
              <w:end w:w="453.54330708661416" w:type="dxa"/>
              <w:start w:w="566.9291338582677" w:type="dxa"/>
            </w:tcMar>
            <w:tcW w:w="3344.8818897637802" w:type="dxa"/>
          </w:tcPr>
          <w:p>
            <w:pPr>
              <w:pStyle w:val="SidebarTopSpace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pStyle w:val="SidebarText"/>
            </w:pPr>
            <w:r>
              <w:t xml:space="preserve">Toronto, 07302, Canada</w:t>
            </w:r>
            <w:r>
              <w:br/>
              <w:t xml:space="preserve">6476324658</w:t>
            </w:r>
          </w:p>
          <w:p>
            <w:pPr>
              <w:pStyle w:val="SidebarText"/>
            </w:pPr>
            <w:hyperlink w:history="1" r:id="rId50716">
              <w:r>
                <w:rPr>
                  <w:rStyle w:val="SidebarLink"/>
                </w:rPr>
                <w:t xml:space="preserve">elliot.liang@mail.utoronto.ca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SidebarText"/>
            </w:pPr>
            <w:hyperlink w:history="1" r:id="rId42692">
              <w:r>
                <w:rPr>
                  <w:rStyle w:val="SidebarLink"/>
                </w:rPr>
                <w:t xml:space="preserve">https://www.linkedin.com/in/junliang95/</w:t>
              </w:r>
            </w:hyperlink>
          </w:p>
          <w:p>
            <w:pPr>
              <w:pStyle w:val="SidebarText"/>
            </w:pPr>
            <w:hyperlink w:history="1" r:id="rId13155">
              <w:r>
                <w:rPr>
                  <w:rStyle w:val="SidebarLink"/>
                </w:rPr>
                <w:t xml:space="preserve">http://junliangdesign.com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UX/UI design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Prototyping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Wireframing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Rapid Prototyping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Usability Testing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User Research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Design Thinking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Competitive Analysis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Heuristic Evaluation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Figma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Adobe Photoshop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Affinity Diagramming</w:t>
            </w:r>
          </w:p>
          <w:p>
            <w:pPr>
              <w:pStyle w:val="SkillSpacing"/>
            </w:pPr>
          </w:p>
          <w:p>
            <w:pPr>
              <w:pStyle w:val="Heading3"/>
            </w:pPr>
            <w:r>
              <w:t xml:space="preserve">Languages</w:t>
            </w:r>
          </w:p>
          <w:p>
            <w:pPr>
              <w:pStyle w:val="SkillTitle"/>
            </w:pPr>
            <w:r>
              <w:t xml:space="preserve">Chinese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English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Cantonese</w:t>
            </w:r>
          </w:p>
          <w:p>
            <w:pPr>
              <w:pStyle w:val="SkillSpacing"/>
            </w:pPr>
          </w:p>
        </w:tc>
      </w:tr>
    </w:tbl>
    <w:sectPr>
      <w:pgSz w:w="11906" w:h="16838" w:orient="portrait"/>
      <w:pgMar w:top="952.4409448818897" w:right="793.7007874015746" w:bottom="793.7007874015746" w:left="844.7244094488188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  <w:r>
      <w:drawing>
        <wp:anchor distT="0" distB="0" distL="0" distR="0" simplePos="0" allowOverlap="1" behindDoc="1" locked="0" layoutInCell="1" relativeHeight="107632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57450" cy="1076325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ext cx="2457450" cy="10763250"/>
                    <a:off x="0" 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"/>
    </w:pPr>
    <w:qFormat/>
  </w:style>
  <w:style w:type="paragraph" w:styleId="AvatarContainer">
    <w:name w:val="Avatar container"/>
    <w:rPr>
      <w:sz w:val="2"/>
      <w:szCs w:val="2"/>
    </w:rPr>
    <w:qFormat/>
  </w:style>
  <w:style w:type="paragraph" w:styleId="Normal">
    <w:name w:val="Normal"/>
    <w:pPr>
      <w:spacing w:before="80" w:after="80" w:line="264"/>
    </w:pPr>
    <w:rPr>
      <w:color w:val="3C3E43"/>
      <w:sz w:val="18"/>
      <w:szCs w:val="18"/>
      <w:rFonts w:ascii="Lato" w:cs="Lato" w:eastAsia="Lato" w:hAnsi="Lato"/>
    </w:rPr>
    <w:qFormat/>
  </w:style>
  <w:style w:type="paragraph" w:styleId="SidebarText">
    <w:name w:val="Sidebar text"/>
    <w:pPr>
      <w:spacing w:line="288"/>
    </w:pPr>
    <w:rPr>
      <w:color w:val="FFFFFF"/>
      <w:sz w:val="16"/>
      <w:szCs w:val="16"/>
      <w:rFonts w:ascii="Lato" w:cs="Lato" w:eastAsia="Lato" w:hAnsi="Lato"/>
    </w:rPr>
    <w:qFormat/>
  </w:style>
  <w:style w:type="paragraph" w:styleId="Heading1">
    <w:name w:val="Heading 1"/>
    <w:pPr>
      <w:spacing w:line="240" w:before="369.6" w:after="146.8"/>
    </w:pPr>
    <w:rPr>
      <w:color w:val="0B101C"/>
      <w:sz w:val="28"/>
      <w:szCs w:val="28"/>
      <w:rFonts w:ascii="Oswald" w:cs="Oswald" w:eastAsia="Oswald" w:hAnsi="Oswald"/>
    </w:rPr>
    <w:basedOn w:val="Normal"/>
    <w:next w:val="Normal"/>
    <w:qFormat/>
  </w:style>
  <w:style w:type="paragraph" w:styleId="Heading2">
    <w:name w:val="Heading 2"/>
    <w:pPr>
      <w:spacing w:line="240" w:before="191.4"/>
    </w:pPr>
    <w:rPr>
      <w:color w:val="0B101C"/>
      <w:sz w:val="20"/>
      <w:szCs w:val="20"/>
    </w:rPr>
    <w:basedOn w:val="Normal"/>
    <w:next w:val="Normal"/>
    <w:qFormat/>
  </w:style>
  <w:style w:type="paragraph" w:styleId="Heading3">
    <w:name w:val="Heading 3"/>
    <w:pPr>
      <w:spacing w:before="396" w:line="240" w:after="158.4"/>
    </w:pPr>
    <w:rPr>
      <w:color w:val="FFFFFF"/>
      <w:sz w:val="24"/>
      <w:szCs w:val="24"/>
      <w:rFonts w:ascii="Oswald" w:cs="Oswald" w:eastAsia="Oswald" w:hAnsi="Oswald"/>
    </w:rPr>
    <w:basedOn w:val="Normal"/>
    <w:next w:val="Normal"/>
    <w:qFormat/>
  </w:style>
  <w:style w:type="paragraph" w:styleId="Heading4">
    <w:name w:val="Heading 4"/>
    <w:pPr>
      <w:spacing w:before="198" w:line="240" w:after="66"/>
    </w:pPr>
    <w:rPr>
      <w:color w:val="55779A"/>
      <w:sz w:val="12"/>
      <w:szCs w:val="12"/>
      <w:spacing w:val="20"/>
    </w:rPr>
    <w:basedOn w:val="Normal"/>
    <w:next w:val="Normal"/>
    <w:qFormat/>
  </w:style>
  <w:style w:type="paragraph" w:styleId="Date">
    <w:name w:val="Date"/>
    <w:pPr>
      <w:spacing w:line="288"/>
    </w:pPr>
    <w:rPr>
      <w:color w:val="98A1B3"/>
      <w:sz w:val="12"/>
      <w:szCs w:val="12"/>
      <w:spacing w:val="20"/>
    </w:rPr>
    <w:basedOn w:val="Normal"/>
    <w:next w:val="Date"/>
    <w:qFormat/>
  </w:style>
  <w:style w:type="paragraph" w:styleId="Name">
    <w:name w:val="Name"/>
    <w:pPr>
      <w:spacing w:line="240" w:before="0" w:after="105.60000000000001"/>
    </w:pPr>
    <w:rPr>
      <w:color w:val="0B101C"/>
      <w:sz w:val="44"/>
      <w:szCs w:val="44"/>
      <w:rFonts w:ascii="Oswald" w:cs="Oswald" w:eastAsia="Oswald" w:hAnsi="Oswald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2"/>
      <w:szCs w:val="12"/>
      <w:spacing w:val="20"/>
    </w:rPr>
    <w:basedOn w:val="Normal"/>
    <w:next w:val="Normal"/>
    <w:qFormat/>
  </w:style>
  <w:style w:type="paragraph" w:styleId="SkillTitle">
    <w:name w:val="Skill Title"/>
    <w:pPr>
      <w:spacing w:before="0" w:after="52.800000000000004" w:line="240"/>
    </w:pPr>
    <w:rPr>
      <w:color w:val="FFFFFF"/>
      <w:sz w:val="16"/>
      <w:szCs w:val="16"/>
    </w:rPr>
    <w:basedOn w:val="Normal"/>
    <w:next w:val="Normal"/>
    <w:qFormat/>
  </w:style>
  <w:style w:type="paragraph" w:styleId="SkillSpacing">
    <w:name w:val="Skill Spacing"/>
    <w:pPr>
      <w:spacing w:before="0" w:after="158.4" w:line="0"/>
    </w:pPr>
    <w:qFormat/>
  </w:style>
  <w:style w:type="paragraph" w:styleId="SkillBar">
    <w:name w:val="Skill Bar"/>
    <w:pPr>
      <w:spacing w:line="60" w:before="0" w:after="0"/>
    </w:pPr>
    <w:rPr>
      <w:color w:val="082A4D"/>
    </w:rPr>
    <w:basedOn w:val="Normal"/>
    <w:next w:val="Normal"/>
    <w:qFormat/>
  </w:style>
  <w:style w:type="paragraph" w:styleId="SidebarTopSpace">
    <w:name w:val="Sidebar top space"/>
    <w:pPr>
      <w:spacing w:line="0" w:before="937.2" w:after="0"/>
    </w:pPr>
    <w:basedOn w:val="Normal"/>
    <w:next w:val="Normal"/>
    <w:qFormat/>
  </w:style>
  <w:style w:type="character" w:styleId="Hyperlink">
    <w:name w:val="Hyperlink"/>
    <w:rPr>
      <w:u w:val="single" w:color="082A4D"/>
      <w:color w:val="082A4D"/>
    </w:rPr>
    <w:uiPriority w:val="99"/>
    <w:unhideWhenUsed/>
  </w:style>
  <w:style w:type="character" w:styleId="SidebarLink">
    <w:name w:val="Hyperlink sidebar"/>
    <w:rPr>
      <w:u w:val="single" w:color="FFFFFF"/>
      <w:color w:val="FFFF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42692" Type="http://schemas.openxmlformats.org/officeDocument/2006/relationships/hyperlink" Target="https://www.linkedin.com/in/junliang95/" TargetMode="External"/><Relationship Id="rId13155" Type="http://schemas.openxmlformats.org/officeDocument/2006/relationships/hyperlink" Target="http://junliangdesign.com" TargetMode="External"/><Relationship Id="rId50716" Type="http://schemas.openxmlformats.org/officeDocument/2006/relationships/hyperlink" Target="mailto:elliot.liang@mail.utoronto.ca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oxcy2wbqvrlz7dfr5r3ii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><Relationship Id="rId0" Type="http://schemas.openxmlformats.org/officeDocument/2006/relationships/image" Target="media/wr41kn6xzqppk3a9pfgem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2024-12-23T02:31:34Z</dcterms:created>
  <dcterms:modified xsi:type="dcterms:W3CDTF">2024-12-23T02:31:34Z</dcterms:modified>
</cp:coreProperties>
</file>