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tbl>
      <w:tblPr>
        <w:tblCellMar>
          <w:bottom w:type="auto" w:w="0"/>
          <w:top w:type="auto" w:w="0"/>
          <w:left w:type="auto" w:w="0"/>
          <w:right w:type="auto" w:w="0"/>
        </w:tblCellMar>
        <w:tblW w:type="dxa" w:w="10204.72440944882"/>
      </w:tblPr>
      <w:tblGrid>
        <w:gridCol w:w="6576.377952755905"/>
        <w:gridCol w:w="453.54330708661416"/>
        <w:gridCol w:w="3174.8031496062986"/>
      </w:tblGrid>
      <w:tr>
        <w:tc>
          <w:tcPr>
            <w:tcMar>
              <w:top w:w="0" w:type="dxa"/>
              <w:bottom w:w="155.90551181102364" w:type="dxa"/>
              <w:end w:w="0" w:type="dxa"/>
              <w:start w:w="0" w:type="dxa"/>
            </w:tcMar>
            <w:gridSpan w:val="2"/>
          </w:tcPr>
          <w:p>
            <w:pPr>
              <w:pStyle w:val="Empty"/>
            </w:pPr>
          </w:p>
          <w:tbl>
            <w:tblPr>
              <w:tblCellMar>
                <w:bottom w:type="auto" w:w="0"/>
                <w:top w:type="auto" w:w="0"/>
                <w:left w:type="auto" w:w="0"/>
                <w:right w:type="auto" w:w="0"/>
              </w:tblCellMar>
              <w:tblW w:type="auto" w:w="100"/>
            </w:tblPr>
            <w:tblGrid>
              <w:gridCol w:w="1247.2440944881891"/>
              <w:gridCol w:w="8957.48031496063"/>
            </w:tblGrid>
            <w:tr>
              <w:tc>
                <w:tcPr>
                  <w:vAlign w:val="center"/>
                  <w:tcMar>
                    <w:top w:w="0" w:type="dxa"/>
                    <w:bottom w:w="0" w:type="dxa"/>
                    <w:end w:w="283.46456692913387" w:type="dxa"/>
                    <w:start w:w="0" w:type="dxa"/>
                  </w:tcMar>
                  <w:tcW w:w="1247.2440944881891" w:type="dxa"/>
                </w:tcPr>
                <w:p>
                  <w:pPr>
                    <w:pStyle w:val="AvatarContainer"/>
                  </w:pPr>
                  <w:r>
                    <w:drawing>
                      <wp:inline distT="0" distB="0" distL="0" distR="0">
                        <wp:extent cx="628650" cy="628650"/>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0" cstate="none"/>
                                <a:srcRect/>
                                <a:stretch>
                                  <a:fillRect/>
                                </a:stretch>
                              </pic:blipFill>
                              <pic:spPr bwMode="auto">
                                <a:xfrm>
                                  <a:ext cx="628650" cy="628650"/>
                                  <a:off x="0" y="0"/>
                                </a:xfrm>
                                <a:prstGeom prst="rect">
                                  <a:avLst/>
                                </a:prstGeom>
                              </pic:spPr>
                            </pic:pic>
                          </a:graphicData>
                        </a:graphic>
                      </wp:inline>
                    </w:drawing>
                  </w:r>
                </w:p>
              </w:tc>
              <w:tc>
                <w:tcPr>
                  <w:vAlign w:val="center"/>
                  <w:tcW w:w="8957.48031496063" w:type="dxa"/>
                </w:tcPr>
                <w:p>
                  <w:pPr>
                    <w:pStyle w:val="Name"/>
                  </w:pPr>
                  <w:r>
                    <w:t xml:space="preserve">Martín Gómez Kennedy</w:t>
                  </w:r>
                </w:p>
                <w:p>
                  <w:pPr>
                    <w:pStyle w:val="JobTitle"/>
                  </w:pPr>
                  <w:r>
                    <w:t xml:space="preserve">Staff Product Designer</w:t>
                  </w:r>
                </w:p>
              </w:tc>
            </w:tr>
          </w:tbl>
          <w:p>
            <w:pPr>
              <w:pStyle w:val="Empty"/>
            </w:pPr>
          </w:p>
        </w:tc>
      </w:tr>
      <w:tr>
        <w:tc>
          <w:tcPr>
            <w:tcMar>
              <w:top w:w="0" w:type="dxa"/>
              <w:bottom w:w="0" w:type="dxa"/>
              <w:end w:w="1133.8582677165355" w:type="dxa"/>
              <w:start w:w="0" w:type="dxa"/>
            </w:tcMar>
            <w:tcW w:w="6576.377952755905" w:type="dxa"/>
          </w:tcPr>
          <w:tbl>
            <w:tblPr>
              <w:tblCellMar>
                <w:bottom w:type="dxa" w:w="0"/>
                <w:top w:type="dxa" w:w="113.38582677165354"/>
                <w:left w:type="dxa" w:w="0"/>
                <w:right w:type="dxa" w:w="0"/>
              </w:tblCellMar>
              <w:tblW w:type="dxa" w:w="6576.377952755905"/>
            </w:tblPr>
            <w:tblGrid>
              <w:gridCol w:w="311.8110236220473"/>
              <w:gridCol w:w="6264.566929133857"/>
            </w:tblGrid>
            <w:tr>
              <w:tc>
                <w:tcPr>
                  <w:vAlign w:val="top"/>
                  <w:tcW w:w="311.8110236220473" w:type="dxa"/>
                  <w:tcW w:w="311.8110236220473" w:type="dxa"/>
                </w:tcPr>
                <w:p>
                  <w:pPr>
                    <w:pStyle w:val="iconContainer"/>
                  </w:pPr>
                  <w:r>
                    <w:drawing>
                      <wp:inline distT="0" distB="0" distL="0" distR="0">
                        <wp:extent cx="136017" cy="136017"/>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1" cstate="none"/>
                                <a:srcRect/>
                                <a:stretch>
                                  <a:fillRect/>
                                </a:stretch>
                              </pic:blipFill>
                              <pic:spPr bwMode="auto">
                                <a:xfrm>
                                  <a:ext cx="136017" cy="136017"/>
                                  <a:off x="0" y="0"/>
                                </a:xfrm>
                                <a:prstGeom prst="rect">
                                  <a:avLst/>
                                </a:prstGeom>
                              </pic:spPr>
                            </pic:pic>
                          </a:graphicData>
                        </a:graphic>
                      </wp:inline>
                    </w:drawing>
                  </w:r>
                </w:p>
              </w:tc>
              <w:tc>
                <w:tcPr>
                  <w:vAlign w:val="center"/>
                  <w:tcW w:w="6264.566929133857" w:type="dxa"/>
                  <w:tcW w:w="6264.566929133857" w:type="dxa"/>
                </w:tcPr>
                <w:p>
                  <w:pPr>
                    <w:pStyle w:val="Heading1"/>
                  </w:pPr>
                  <w:r>
                    <w:t xml:space="preserve">Summary</w:t>
                  </w:r>
                </w:p>
                <w:p>
                  <w:r>
                    <w:t xml:space="preserve">As a Product Designer with over 12 years of experience in product, web, and branding in various sectors, I have a proven track record of leading projects and solutions that enhance the coherence, efficiency, and experience of products and services. I specialize in setting up foundational projects, developing scalable design systems, implementation of collaborative processes and workflows, and solving complex problems that improve user experience and achieve business goals. </w:t>
                  </w:r>
                </w:p>
              </w:tc>
            </w:tr>
          </w:tbl>
          <w:tbl>
            <w:tblPr>
              <w:tblCellMar>
                <w:bottom w:type="dxa" w:w="0"/>
                <w:top w:type="dxa" w:w="113.38582677165354"/>
                <w:left w:type="dxa" w:w="0"/>
                <w:right w:type="dxa" w:w="0"/>
              </w:tblCellMar>
              <w:tblW w:type="dxa" w:w="6576.377952755905"/>
            </w:tblPr>
            <w:tblGrid>
              <w:gridCol w:w="311.8110236220473"/>
              <w:gridCol w:w="6264.566929133857"/>
            </w:tblGrid>
            <w:tr>
              <w:tc>
                <w:tcPr>
                  <w:vAlign w:val="top"/>
                  <w:tcW w:w="311.8110236220473" w:type="dxa"/>
                  <w:tcW w:w="311.8110236220473" w:type="dxa"/>
                </w:tcPr>
                <w:p>
                  <w:pPr>
                    <w:pStyle w:val="iconContainer"/>
                  </w:pPr>
                  <w:r>
                    <w:drawing>
                      <wp:inline distT="0" distB="0" distL="0" distR="0">
                        <wp:extent cx="136017" cy="136017"/>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2" cstate="none"/>
                                <a:srcRect/>
                                <a:stretch>
                                  <a:fillRect/>
                                </a:stretch>
                              </pic:blipFill>
                              <pic:spPr bwMode="auto">
                                <a:xfrm>
                                  <a:ext cx="136017" cy="136017"/>
                                  <a:off x="0" y="0"/>
                                </a:xfrm>
                                <a:prstGeom prst="rect">
                                  <a:avLst/>
                                </a:prstGeom>
                              </pic:spPr>
                            </pic:pic>
                          </a:graphicData>
                        </a:graphic>
                      </wp:inline>
                    </w:drawing>
                  </w:r>
                </w:p>
              </w:tc>
              <w:tc>
                <w:tcPr>
                  <w:vAlign w:val="center"/>
                  <w:tcW w:w="6264.566929133857" w:type="dxa"/>
                  <w:tcW w:w="6264.566929133857" w:type="dxa"/>
                </w:tcPr>
                <w:p>
                  <w:pPr>
                    <w:pStyle w:val="Heading1"/>
                  </w:pPr>
                  <w:r>
                    <w:t xml:space="preserve">Work Experience</w:t>
                  </w:r>
                </w:p>
                <w:p>
                  <w:pPr>
                    <w:pStyle w:val="Heading2"/>
                  </w:pPr>
                  <w:r>
                    <w:t xml:space="preserve">Staff Product Designer at Betterfly, </w:t>
                  </w:r>
                </w:p>
                <w:p>
                  <w:pPr>
                    <w:pStyle w:val="Date"/>
                  </w:pPr>
                  <w:r>
                    <w:t xml:space="preserve">November 2021 — March 2025</w:t>
                  </w:r>
                </w:p>
                <w:p>
                  <w:pPr>
                    <w:spacing w:line="240" w:before="0"/>
                    <w:pStyle w:val="ListParagraph"/>
                    <w:numPr>
                      <w:ilvl w:val="0"/>
                      <w:numId w:val="3"/>
                    </w:numPr>
                  </w:pPr>
                  <w:r>
                    <w:t xml:space="preserve">I spearheaded the initiative to develop and implement a design system, contributing to a significant reduction in design and development time, with improvements reaching up to 25%. </w:t>
                  </w:r>
                </w:p>
                <w:p>
                  <w:pPr>
                    <w:spacing w:line="240" w:before="0"/>
                    <w:pStyle w:val="ListParagraph"/>
                    <w:numPr>
                      <w:ilvl w:val="0"/>
                      <w:numId w:val="3"/>
                    </w:numPr>
                  </w:pPr>
                  <w:r>
                    <w:t xml:space="preserve">I spearheaded initiatives to enhance the design team's processes and quality standards. </w:t>
                  </w:r>
                </w:p>
                <w:p>
                  <w:pPr>
                    <w:spacing w:line="240" w:before="0"/>
                    <w:pStyle w:val="ListParagraph"/>
                    <w:numPr>
                      <w:ilvl w:val="0"/>
                      <w:numId w:val="3"/>
                    </w:numPr>
                  </w:pPr>
                  <w:r>
                    <w:t xml:space="preserve">I contributed to foundational projects, overseeing product design, guiding strategic changes, and fostering opportunities for the team. </w:t>
                  </w:r>
                </w:p>
                <w:p>
                  <w:pPr>
                    <w:spacing w:line="240" w:before="0"/>
                    <w:pStyle w:val="ListParagraph"/>
                    <w:numPr>
                      <w:ilvl w:val="0"/>
                      <w:numId w:val="3"/>
                    </w:numPr>
                  </w:pPr>
                  <w:r>
                    <w:t xml:space="preserve">I conducted product audits and reviews at various stages, generating improvement, alignment, and iteration inputs. </w:t>
                  </w:r>
                </w:p>
                <w:p>
                  <w:pPr>
                    <w:pStyle w:val="Heading2"/>
                  </w:pPr>
                  <w:r>
                    <w:t xml:space="preserve">UX Product Manager at Calificadas, </w:t>
                  </w:r>
                </w:p>
                <w:p>
                  <w:pPr>
                    <w:pStyle w:val="Date"/>
                  </w:pPr>
                  <w:r>
                    <w:t xml:space="preserve">July 2022 — December 2023</w:t>
                  </w:r>
                </w:p>
                <w:p>
                  <w:pPr>
                    <w:spacing w:line="240" w:before="0"/>
                    <w:pStyle w:val="ListParagraph"/>
                    <w:numPr>
                      <w:ilvl w:val="0"/>
                      <w:numId w:val="11"/>
                    </w:numPr>
                  </w:pPr>
                  <w:r>
                    <w:t xml:space="preserve">I have collaborated closely with the founding team of Calificadas, contributing to the design and launch of the MVP, accessing the 500Latam program, and securing initial investment of $300,000 USD. I have also assisted in establishing the product team. </w:t>
                  </w:r>
                </w:p>
                <w:p>
                  <w:pPr>
                    <w:pStyle w:val="Heading2"/>
                  </w:pPr>
                  <w:r>
                    <w:t xml:space="preserve">Product Designer at Kunder</w:t>
                  </w:r>
                </w:p>
                <w:p>
                  <w:pPr>
                    <w:pStyle w:val="Date"/>
                  </w:pPr>
                  <w:r>
                    <w:t xml:space="preserve">January 2021 — November 2021</w:t>
                  </w:r>
                </w:p>
                <w:p>
                  <w:pPr>
                    <w:spacing w:line="240" w:before="0"/>
                    <w:pStyle w:val="ListParagraph"/>
                    <w:numPr>
                      <w:ilvl w:val="0"/>
                      <w:numId w:val="13"/>
                    </w:numPr>
                  </w:pPr>
                  <w:r>
                    <w:t xml:space="preserve">Product requirements definitions, in collaboration with product owners and stakeholders. </w:t>
                  </w:r>
                </w:p>
                <w:p>
                  <w:pPr>
                    <w:spacing w:line="240" w:before="0"/>
                    <w:pStyle w:val="ListParagraph"/>
                    <w:numPr>
                      <w:ilvl w:val="0"/>
                      <w:numId w:val="13"/>
                    </w:numPr>
                  </w:pPr>
                  <w:r>
                    <w:t xml:space="preserve">Planning and execution of user research. </w:t>
                  </w:r>
                </w:p>
                <w:p>
                  <w:pPr>
                    <w:spacing w:line="240" w:before="0"/>
                    <w:pStyle w:val="ListParagraph"/>
                    <w:numPr>
                      <w:ilvl w:val="0"/>
                      <w:numId w:val="13"/>
                    </w:numPr>
                  </w:pPr>
                  <w:r>
                    <w:t xml:space="preserve">Design of product flows, aligned to UX and business strategy. </w:t>
                  </w:r>
                </w:p>
                <w:p>
                  <w:pPr>
                    <w:spacing w:line="240" w:before="0"/>
                    <w:pStyle w:val="ListParagraph"/>
                    <w:numPr>
                      <w:ilvl w:val="0"/>
                      <w:numId w:val="13"/>
                    </w:numPr>
                  </w:pPr>
                  <w:r>
                    <w:t xml:space="preserve">Contribution to product strategy and vision. </w:t>
                  </w:r>
                </w:p>
                <w:p>
                  <w:pPr>
                    <w:spacing w:line="240" w:before="0"/>
                    <w:pStyle w:val="ListParagraph"/>
                    <w:numPr>
                      <w:ilvl w:val="0"/>
                      <w:numId w:val="13"/>
                    </w:numPr>
                  </w:pPr>
                  <w:r>
                    <w:t xml:space="preserve">Workshops and discovery sessions with stakeholders. </w:t>
                  </w:r>
                </w:p>
                <w:p>
                  <w:r>
                    <w:t xml:space="preserve">Projects: Solventa, Banco BICE, HomeIn, Abcdin, and Betterfly. </w:t>
                  </w:r>
                </w:p>
                <w:p>
                  <w:pPr>
                    <w:pStyle w:val="Heading2"/>
                  </w:pPr>
                  <w:r>
                    <w:t xml:space="preserve">Designer at GK Studio (Self employed), </w:t>
                  </w:r>
                </w:p>
                <w:p>
                  <w:pPr>
                    <w:pStyle w:val="Date"/>
                  </w:pPr>
                  <w:r>
                    <w:t xml:space="preserve">2015 — Present</w:t>
                  </w:r>
                </w:p>
                <w:p>
                  <w:pPr>
                    <w:spacing w:line="240" w:before="0"/>
                    <w:pStyle w:val="ListParagraph"/>
                    <w:numPr>
                      <w:ilvl w:val="0"/>
                      <w:numId w:val="23"/>
                    </w:numPr>
                  </w:pPr>
                  <w:r>
                    <w:t xml:space="preserve">We offer comprehensive services for the development and execution of branding, web, and digital product projects for small businesses, startups, and public organizations. </w:t>
                  </w:r>
                </w:p>
                <w:p>
                  <w:r>
                    <w:t xml:space="preserve">Clients: Semper Institute, Institute of Culture of Corrientes, Universidad de la Cuenca del Plata, APEFIC, Colegio Santa Ana, Diorama, Neactiva, Ministry of Industry of Corrientes, Institute of Culture of Chaco, HAK, Arcle, Calificadas, Sportweet, Marcomini, etc. </w:t>
                  </w:r>
                </w:p>
                <w:p>
                  <w:pPr>
                    <w:pStyle w:val="Heading2"/>
                  </w:pPr>
                  <w:r>
                    <w:t xml:space="preserve">Academic Coordinator at FAU UNNE</w:t>
                  </w:r>
                </w:p>
                <w:p>
                  <w:pPr>
                    <w:pStyle w:val="Date"/>
                  </w:pPr>
                  <w:r>
                    <w:t xml:space="preserve">March 2019 — October 2023</w:t>
                  </w:r>
                </w:p>
                <w:p>
                  <w:pPr>
                    <w:spacing w:line="240" w:before="0"/>
                    <w:pStyle w:val="ListParagraph"/>
                    <w:numPr>
                      <w:ilvl w:val="0"/>
                      <w:numId w:val="25"/>
                    </w:numPr>
                  </w:pPr>
                  <w:r>
                    <w:t xml:space="preserve">Facilitating and strengthening mechanisms of integration and participation between the teaching teams of the Graphic Design Career. </w:t>
                  </w:r>
                </w:p>
                <w:p>
                  <w:pPr>
                    <w:spacing w:line="240" w:before="0"/>
                    <w:pStyle w:val="ListParagraph"/>
                    <w:numPr>
                      <w:ilvl w:val="0"/>
                      <w:numId w:val="25"/>
                    </w:numPr>
                  </w:pPr>
                  <w:r>
                    <w:t xml:space="preserve">Representative of the Design Area in the Committee in charge of updating and implementing the curriculum of the Graphic Design Career. </w:t>
                  </w:r>
                </w:p>
                <w:p>
                  <w:pPr>
                    <w:pStyle w:val="Heading2"/>
                  </w:pPr>
                  <w:r>
                    <w:t xml:space="preserve">Design Professor at Universidad Nacional del Nordeste</w:t>
                  </w:r>
                </w:p>
                <w:p>
                  <w:pPr>
                    <w:pStyle w:val="Date"/>
                  </w:pPr>
                  <w:r>
                    <w:t xml:space="preserve">March 2013 — October 2024</w:t>
                  </w:r>
                </w:p>
                <w:p>
                  <w:r>
                    <w:t xml:space="preserve">Taller de Diseño Gráfico 3 (Information Design) Assistant professor </w:t>
                  </w:r>
                </w:p>
                <w:p>
                  <w:pPr>
                    <w:spacing w:line="240" w:before="0"/>
                    <w:pStyle w:val="ListParagraph"/>
                    <w:numPr>
                      <w:ilvl w:val="0"/>
                      <w:numId w:val="29"/>
                    </w:numPr>
                  </w:pPr>
                  <w:r>
                    <w:t xml:space="preserve">Assisted students in developing critical thinking skills through in-class debates and discussions </w:t>
                  </w:r>
                </w:p>
                <w:p>
                  <w:pPr>
                    <w:spacing w:line="240" w:before="0"/>
                    <w:pStyle w:val="ListParagraph"/>
                    <w:numPr>
                      <w:ilvl w:val="0"/>
                      <w:numId w:val="29"/>
                    </w:numPr>
                  </w:pPr>
                  <w:r>
                    <w:t xml:space="preserve">Used interactive technologies to enhance instruction and student engagement </w:t>
                  </w:r>
                </w:p>
                <w:p>
                  <w:pPr>
                    <w:pStyle w:val="Heading2"/>
                  </w:pPr>
                  <w:r>
                    <w:t xml:space="preserve">Design Professor at Universidad de la Cuenca del Plata</w:t>
                  </w:r>
                </w:p>
                <w:p>
                  <w:pPr>
                    <w:pStyle w:val="Date"/>
                  </w:pPr>
                  <w:r>
                    <w:t xml:space="preserve">2013 — Present</w:t>
                  </w:r>
                </w:p>
                <w:p>
                  <w:pPr>
                    <w:spacing w:line="240" w:before="0"/>
                    <w:pStyle w:val="ListParagraph"/>
                    <w:numPr>
                      <w:ilvl w:val="0"/>
                      <w:numId w:val="33"/>
                    </w:numPr>
                  </w:pPr>
                  <w:r>
                    <w:t xml:space="preserve">I advise students on their thesis projects, and three of these students received an honorable mention at graduation. </w:t>
                  </w:r>
                </w:p>
                <w:p>
                  <w:pPr>
                    <w:spacing w:line="240" w:before="0"/>
                    <w:pStyle w:val="ListParagraph"/>
                    <w:numPr>
                      <w:ilvl w:val="0"/>
                      <w:numId w:val="33"/>
                    </w:numPr>
                  </w:pPr>
                  <w:r>
                    <w:t xml:space="preserve">I assisted students in the development of their critical thinking through debates and class discussions. </w:t>
                  </w:r>
                </w:p>
                <w:p>
                  <w:r>
                    <w:t xml:space="preserve">Courses: Introduction to Typography, Multimedia Design and Production 2, Expressive Media, Portfolio, Diploma in UX/UI Design, Diploma in Digital Business, Professional Practice. </w:t>
                  </w:r>
                </w:p>
              </w:tc>
            </w:tr>
          </w:tbl>
          <w:tbl>
            <w:tblPr>
              <w:tblCellMar>
                <w:bottom w:type="dxa" w:w="0"/>
                <w:top w:type="dxa" w:w="113.38582677165354"/>
                <w:left w:type="dxa" w:w="0"/>
                <w:right w:type="dxa" w:w="0"/>
              </w:tblCellMar>
              <w:tblW w:type="dxa" w:w="6576.377952755905"/>
            </w:tblPr>
            <w:tblGrid>
              <w:gridCol w:w="311.8110236220473"/>
              <w:gridCol w:w="6264.566929133857"/>
            </w:tblGrid>
            <w:tr>
              <w:tc>
                <w:tcPr>
                  <w:vAlign w:val="top"/>
                  <w:tcW w:w="311.8110236220473" w:type="dxa"/>
                  <w:tcW w:w="311.8110236220473" w:type="dxa"/>
                </w:tcPr>
                <w:p>
                  <w:pPr>
                    <w:pStyle w:val="iconContainer"/>
                  </w:pPr>
                  <w:r>
                    <w:drawing>
                      <wp:inline distT="0" distB="0" distL="0" distR="0">
                        <wp:extent cx="136017" cy="136017"/>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3" cstate="none"/>
                                <a:srcRect/>
                                <a:stretch>
                                  <a:fillRect/>
                                </a:stretch>
                              </pic:blipFill>
                              <pic:spPr bwMode="auto">
                                <a:xfrm>
                                  <a:ext cx="136017" cy="136017"/>
                                  <a:off x="0" y="0"/>
                                </a:xfrm>
                                <a:prstGeom prst="rect">
                                  <a:avLst/>
                                </a:prstGeom>
                              </pic:spPr>
                            </pic:pic>
                          </a:graphicData>
                        </a:graphic>
                      </wp:inline>
                    </w:drawing>
                  </w:r>
                </w:p>
              </w:tc>
              <w:tc>
                <w:tcPr>
                  <w:vAlign w:val="center"/>
                  <w:tcW w:w="6264.566929133857" w:type="dxa"/>
                  <w:tcW w:w="6264.566929133857" w:type="dxa"/>
                </w:tcPr>
                <w:p>
                  <w:pPr>
                    <w:pStyle w:val="Heading1"/>
                  </w:pPr>
                  <w:r>
                    <w:t xml:space="preserve">Education</w:t>
                  </w:r>
                </w:p>
                <w:p>
                  <w:pPr>
                    <w:pStyle w:val="Heading2"/>
                  </w:pPr>
                  <w:r>
                    <w:t xml:space="preserve">Information Technology Master's Degree, Universidad Nacional del Nordeste, Corrientes</w:t>
                  </w:r>
                </w:p>
                <w:p>
                  <w:pPr>
                    <w:pStyle w:val="Date"/>
                  </w:pPr>
                  <w:r>
                    <w:t xml:space="preserve">March 2022 — Present</w:t>
                  </w:r>
                </w:p>
                <w:p>
                  <w:pPr>
                    <w:pStyle w:val="Heading2"/>
                  </w:pPr>
                  <w:r>
                    <w:t xml:space="preserve">UX Designer, Interaction Design Foundation</w:t>
                  </w:r>
                </w:p>
                <w:p>
                  <w:pPr>
                    <w:pStyle w:val="Date"/>
                  </w:pPr>
                  <w:r>
                    <w:t xml:space="preserve">June 2021 — April 2023</w:t>
                  </w:r>
                </w:p>
                <w:p>
                  <w:r>
                    <w:t xml:space="preserve">UX and User Research Learning Pathway </w:t>
                  </w:r>
                </w:p>
                <w:p>
                  <w:pPr>
                    <w:pStyle w:val="Heading2"/>
                  </w:pPr>
                  <w:r>
                    <w:t xml:space="preserve">Advanced Graphic Design, Universidad de la Cuenca del Plata, </w:t>
                  </w:r>
                </w:p>
                <w:p>
                  <w:pPr>
                    <w:pStyle w:val="Date"/>
                  </w:pPr>
                  <w:r>
                    <w:t xml:space="preserve">2014</w:t>
                  </w:r>
                </w:p>
                <w:p>
                  <w:r>
                    <w:t xml:space="preserve">Advanced Graphic Design Specialization Programme </w:t>
                  </w:r>
                </w:p>
                <w:p>
                  <w:pPr>
                    <w:pStyle w:val="Heading2"/>
                  </w:pPr>
                  <w:r>
                    <w:t xml:space="preserve">Interactive Design , Universidad de la Cuenca del Plata, </w:t>
                  </w:r>
                </w:p>
                <w:p>
                  <w:pPr>
                    <w:pStyle w:val="Date"/>
                  </w:pPr>
                  <w:r>
                    <w:t xml:space="preserve">2013</w:t>
                  </w:r>
                </w:p>
                <w:p>
                  <w:r>
                    <w:t xml:space="preserve">Interactive Design Specialization Programme </w:t>
                  </w:r>
                </w:p>
                <w:p>
                  <w:pPr>
                    <w:pStyle w:val="Heading2"/>
                  </w:pPr>
                  <w:r>
                    <w:t xml:space="preserve">Bachelor in Graphic Design, Universidad Nacional del Nordeste, </w:t>
                  </w:r>
                </w:p>
                <w:p>
                  <w:pPr>
                    <w:pStyle w:val="Date"/>
                  </w:pPr>
                  <w:r>
                    <w:t xml:space="preserve">2006 — 2012</w:t>
                  </w:r>
                </w:p>
              </w:tc>
            </w:tr>
          </w:tbl>
          <w:p/>
        </w:tc>
        <w:tc>
          <w:tcPr>
            <w:tcW w:w="453.54330708661416" w:type="dxa"/>
          </w:tcPr>
          <w:p/>
        </w:tc>
        <w:tc>
          <w:tcPr>
            <w:tcW w:w="3174.8031496062986" w:type="dxa"/>
          </w:tcPr>
          <w:p>
            <w:pPr>
              <w:pStyle w:val="Heading3"/>
            </w:pPr>
            <w:r>
              <w:t xml:space="preserve">Details</w:t>
            </w:r>
          </w:p>
          <w:p>
            <w:pPr>
              <w:pStyle w:val="NoBottomMargin"/>
            </w:pPr>
            <w:r>
              <w:t xml:space="preserve">Corrientes, Argentina, +543794701363</w:t>
            </w:r>
          </w:p>
          <w:p>
            <w:pPr>
              <w:pStyle w:val="NoMargins"/>
            </w:pPr>
            <w:hyperlink w:history="1" r:id="rId11494">
              <w:r>
                <w:rPr>
                  <w:rStyle w:val="Hyperlink"/>
                </w:rPr>
                <w:t xml:space="preserve">martin.gomezkennedy@gmail.com</w:t>
              </w:r>
            </w:hyperlink>
          </w:p>
          <w:p>
            <w:pPr>
              <w:pStyle w:val="Heading3"/>
            </w:pPr>
            <w:r>
              <w:t xml:space="preserve">Links</w:t>
            </w:r>
          </w:p>
          <w:p>
            <w:pPr>
              <w:pStyle w:val="NoBottomMargin"/>
            </w:pPr>
            <w:hyperlink w:history="1" r:id="rId26354">
              <w:r>
                <w:rPr>
                  <w:rStyle w:val="Hyperlink"/>
                </w:rPr>
                <w:t xml:space="preserve">Website</w:t>
              </w:r>
            </w:hyperlink>
          </w:p>
          <w:p>
            <w:pPr>
              <w:pStyle w:val="NoMargins"/>
            </w:pPr>
            <w:hyperlink w:history="1" r:id="rId54773">
              <w:r>
                <w:rPr>
                  <w:rStyle w:val="Hyperlink"/>
                </w:rPr>
                <w:t xml:space="preserve">LinkedIn</w:t>
              </w:r>
            </w:hyperlink>
          </w:p>
          <w:p>
            <w:pPr>
              <w:pStyle w:val="Heading3"/>
            </w:pPr>
            <w:r>
              <w:t xml:space="preserve">Skills</w:t>
            </w:r>
          </w:p>
          <w:p>
            <w:pPr>
              <w:pStyle w:val="SkillTitle"/>
            </w:pPr>
            <w:r>
              <w:t xml:space="preserve">Problem Solving</w:t>
            </w:r>
          </w:p>
          <w:p>
            <w:pPr>
              <w:pStyle w:val="SkillTitle"/>
            </w:pPr>
            <w:r>
              <w:t xml:space="preserve">Systemic Thinking</w:t>
            </w:r>
          </w:p>
          <w:p>
            <w:pPr>
              <w:pStyle w:val="SkillTitle"/>
            </w:pPr>
            <w:r>
              <w:t xml:space="preserve">Product Design</w:t>
            </w:r>
          </w:p>
          <w:p>
            <w:pPr>
              <w:pStyle w:val="SkillTitle"/>
            </w:pPr>
            <w:r>
              <w:t xml:space="preserve">Communication</w:t>
            </w:r>
          </w:p>
          <w:p>
            <w:pPr>
              <w:pStyle w:val="SkillTitle"/>
            </w:pPr>
            <w:r>
              <w:t xml:space="preserve">Leadership</w:t>
            </w:r>
          </w:p>
          <w:p>
            <w:pPr>
              <w:pStyle w:val="SkillTitle"/>
            </w:pPr>
            <w:r>
              <w:t xml:space="preserve">Design Strategy</w:t>
            </w:r>
          </w:p>
          <w:p>
            <w:pPr>
              <w:pStyle w:val="SkillTitle"/>
            </w:pPr>
            <w:r>
              <w:t xml:space="preserve">User Experience</w:t>
            </w:r>
          </w:p>
          <w:p>
            <w:pPr>
              <w:pStyle w:val="SkillTitle"/>
            </w:pPr>
            <w:r>
              <w:t xml:space="preserve">User Interface</w:t>
            </w:r>
          </w:p>
          <w:p>
            <w:pPr>
              <w:pStyle w:val="SkillTitle"/>
            </w:pPr>
            <w:r>
              <w:t xml:space="preserve">Design Systems</w:t>
            </w:r>
          </w:p>
          <w:p>
            <w:pPr>
              <w:pStyle w:val="SkillTitle"/>
            </w:pPr>
            <w:r>
              <w:t xml:space="preserve">Accesibility</w:t>
            </w:r>
          </w:p>
          <w:p>
            <w:pPr>
              <w:pStyle w:val="SkillSectionSpacing"/>
            </w:pPr>
          </w:p>
          <w:p>
            <w:pPr>
              <w:pStyle w:val="Heading3"/>
            </w:pPr>
            <w:r>
              <w:t xml:space="preserve">Languages</w:t>
            </w:r>
          </w:p>
          <w:tbl>
            <w:tblPr>
              <w:tblCellMar>
                <w:bottom w:type="dxa" w:w="0"/>
                <w:top w:type="dxa" w:w="0"/>
                <w:left w:type="dxa" w:w="0"/>
                <w:right w:type="dxa" w:w="0"/>
              </w:tblCellMar>
              <w:tblW w:type="dxa" w:w="3174.8031496062986"/>
            </w:tblPr>
            <w:tblGrid>
              <w:gridCol w:w="2508.094488188976"/>
              <w:gridCol w:w="666.7086614173227"/>
            </w:tblGrid>
            <w:tr>
              <w:tc>
                <w:tcPr>
                  <w:gridSpan w:val="2"/>
                  <w:tcW w:w="3174.8031496062986" w:type="dxa"/>
                  <w:tcW w:w="3174.8031496062986" w:type="dxa"/>
                </w:tcPr>
                <w:p>
                  <w:pPr>
                    <w:pStyle w:val="SkillTitle"/>
                  </w:pPr>
                  <w:r>
                    <w:t xml:space="preserve">English</w:t>
                  </w:r>
                </w:p>
              </w:tc>
            </w:tr>
            <w:tr>
              <w:tc>
                <w:tcPr>
                  <w:shd w:fill="2196F3" w:val="clear" w:color="auto"/>
                  <w:tcW w:w="2508.094488188976" w:type="dxa"/>
                  <w:tcW w:w="2508.094488188976" w:type="dxa"/>
                </w:tcPr>
                <w:p>
                  <w:pPr>
                    <w:pStyle w:val="SkilBar"/>
                  </w:pPr>
                  <w:r>
                    <w:t xml:space="preserve"> </w:t>
                  </w:r>
                </w:p>
              </w:tc>
              <w:tc>
                <w:tcPr>
                  <w:shd w:fill="E6EBF4" w:val="clear" w:color="auto"/>
                  <w:tcW w:w="666.7086614173227" w:type="dxa"/>
                  <w:tcW w:w="666.7086614173227" w:type="dxa"/>
                </w:tcPr>
                <w:p>
                  <w:pPr>
                    <w:pStyle w:val="SkilBar"/>
                  </w:pPr>
                  <w:r>
                    <w:t xml:space="preserve"> </w:t>
                  </w:r>
                </w:p>
              </w:tc>
            </w:tr>
          </w:tbl>
          <w:tbl>
            <w:tblPr>
              <w:tblCellMar>
                <w:bottom w:type="dxa" w:w="0"/>
                <w:top w:type="dxa" w:w="0"/>
                <w:left w:type="dxa" w:w="0"/>
                <w:right w:type="dxa" w:w="0"/>
              </w:tblCellMar>
              <w:tblW w:type="dxa" w:w="3174.8031496062986"/>
            </w:tblPr>
            <w:tblGrid>
              <w:gridCol w:w="3143.055118110236"/>
              <w:gridCol w:w="31.748031496062595"/>
            </w:tblGrid>
            <w:tr>
              <w:tc>
                <w:tcPr>
                  <w:gridSpan w:val="2"/>
                  <w:tcW w:w="3174.8031496062986" w:type="dxa"/>
                  <w:tcW w:w="3174.8031496062986" w:type="dxa"/>
                </w:tcPr>
                <w:p>
                  <w:pPr>
                    <w:pStyle w:val="SkillTitle"/>
                  </w:pPr>
                  <w:r>
                    <w:t xml:space="preserve">Spanish</w:t>
                  </w:r>
                </w:p>
              </w:tc>
            </w:tr>
            <w:tr>
              <w:tc>
                <w:tcPr>
                  <w:shd w:fill="2196F3" w:val="clear" w:color="auto"/>
                  <w:tcW w:w="3143.055118110236" w:type="dxa"/>
                  <w:tcW w:w="3143.055118110236" w:type="dxa"/>
                </w:tcPr>
                <w:p>
                  <w:pPr>
                    <w:pStyle w:val="SkilBar"/>
                  </w:pPr>
                  <w:r>
                    <w:t xml:space="preserve"> </w:t>
                  </w:r>
                </w:p>
              </w:tc>
              <w:tc>
                <w:tcPr>
                  <w:shd w:fill="2196F3" w:val="clear" w:color="auto"/>
                  <w:tcW w:w="31.748031496062595" w:type="dxa"/>
                  <w:tcW w:w="31.748031496062595" w:type="dxa"/>
                </w:tcPr>
                <w:p>
                  <w:pPr>
                    <w:pStyle w:val="SkilBar"/>
                  </w:pPr>
                  <w:r>
                    <w:t xml:space="preserve"> </w:t>
                  </w:r>
                </w:p>
              </w:tc>
            </w:tr>
          </w:tbl>
          <w:p>
            <w:pPr>
              <w:pStyle w:val="SkillSectionSpacing"/>
            </w:pPr>
          </w:p>
        </w:tc>
      </w:tr>
    </w:tbl>
    <w:sectPr>
      <w:pgSz w:w="11952" w:h="16848" w:orient="portrait"/>
      <w:pgMar w:top="566.9291338582677" w:right="793.7007874015746" w:bottom="793.7007874015746" w:left="793.7007874015746" w:header="0" w:footer="0" w:gutter="0" w:mirrorMargins="false"/>
      <w:cols w:space="708" w:num="1"/>
      <w:docGrid w:linePitch="360"/>
      <w:headerReference w:type="default" r:id="rId5"/>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Empty"/>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abstractNum w:abstractNumId="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1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6"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28"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30"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32"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abstractNum w:abstractNumId="34" w15:restartNumberingAfterBreak="0">
    <w:multiLevelType w:val="hybridMultilevel"/>
    <w:lvl w:ilvl="0" w15:tentative="1">
      <w:start w:val="1"/>
      <w:lvlJc w:val="start"/>
      <w:numFmt w:val="bullet"/>
      <w:lvlText w:val="●"/>
      <w:pPr>
        <w:spacing w:before="0" w:after="0" w:line="288"/>
        <w:ind w:left="420" w:hanging="200"/>
      </w:pPr>
      <w:rPr>
        <w:sz w:val="11"/>
        <w:szCs w:val="11"/>
      </w:rPr>
    </w:lvl>
    <w:lvl w:ilvl="1" w15:tentative="1">
      <w:start w:val="1"/>
      <w:lvlJc w:val="start"/>
      <w:numFmt w:val="bullet"/>
      <w:lvlText w:val="●"/>
      <w:pPr>
        <w:spacing w:before="0" w:after="0" w:line="288"/>
        <w:ind w:left="860" w:hanging="200"/>
      </w:pPr>
      <w:rPr>
        <w:sz w:val="11"/>
        <w:szCs w:val="11"/>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Empty">
    <w:name w:val="Empty"/>
    <w:pPr>
      <w:spacing w:before="0" w:after="0" w:line="12.959999999999999"/>
    </w:pPr>
    <w:rPr>
      <w:sz w:val="1"/>
      <w:szCs w:val="1"/>
    </w:rPr>
    <w:qFormat/>
  </w:style>
  <w:style w:type="paragraph" w:styleId="AvatarContainer">
    <w:name w:val="Avatar container"/>
    <w:rPr>
      <w:sz w:val="2"/>
      <w:szCs w:val="2"/>
    </w:rPr>
    <w:qFormat/>
  </w:style>
  <w:style w:type="paragraph" w:styleId="iconContainer">
    <w:name w:val="Icon container"/>
    <w:pPr>
      <w:spacing w:before="220"/>
    </w:pPr>
    <w:rPr>
      <w:sz w:val="1"/>
      <w:szCs w:val="1"/>
    </w:rPr>
    <w:qFormat/>
  </w:style>
  <w:style w:type="paragraph" w:styleId="Normal">
    <w:name w:val="Normal"/>
    <w:pPr>
      <w:spacing w:before="80" w:after="80" w:line="259.20000000000005"/>
    </w:pPr>
    <w:rPr>
      <w:color w:val="3C3E43"/>
      <w:sz w:val="21"/>
      <w:szCs w:val="21"/>
      <w:rFonts w:ascii="Source Sans Pro" w:cs="Source Sans Pro" w:eastAsia="Source Sans Pro" w:hAnsi="Source Sans Pro"/>
    </w:rPr>
    <w:qFormat/>
  </w:style>
  <w:style w:type="paragraph" w:styleId="SkillSectionSpacing">
    <w:name w:val="Skill section spacing"/>
    <w:pPr>
      <w:spacing w:line="97.2" w:before="0" w:after="0"/>
    </w:pPr>
    <w:basedOn w:val="Normal"/>
    <w:qFormat/>
  </w:style>
  <w:style w:type="paragraph" w:styleId="NoMargins">
    <w:name w:val="No margins"/>
    <w:pPr>
      <w:spacing w:before="0" w:after="0"/>
    </w:pPr>
    <w:basedOn w:val="Normal"/>
    <w:qFormat/>
  </w:style>
  <w:style w:type="paragraph" w:styleId="NoBottomMargin">
    <w:name w:val="No bottom margin"/>
    <w:pPr>
      <w:spacing w:after="0"/>
    </w:pPr>
    <w:basedOn w:val="Normal"/>
    <w:qFormat/>
  </w:style>
  <w:style w:type="paragraph" w:styleId="Heading1">
    <w:name w:val="Heading 1"/>
    <w:pPr>
      <w:spacing w:line="194.4" w:before="180" w:after="0"/>
    </w:pPr>
    <w:rPr>
      <w:b w:val="true"/>
      <w:bCs w:val="true"/>
      <w:color w:val="0B101C"/>
      <w:sz w:val="27"/>
      <w:szCs w:val="27"/>
    </w:rPr>
    <w:basedOn w:val="Normal"/>
    <w:next w:val="Normal"/>
    <w:qFormat/>
  </w:style>
  <w:style w:type="paragraph" w:styleId="Heading2">
    <w:name w:val="Heading 2"/>
    <w:pPr>
      <w:spacing w:line="216" w:before="100" w:after="0"/>
    </w:pPr>
    <w:rPr>
      <w:b w:val="true"/>
      <w:bCs w:val="true"/>
      <w:color w:val="0B101C"/>
      <w:sz w:val="22"/>
      <w:szCs w:val="22"/>
    </w:rPr>
    <w:basedOn w:val="Normal"/>
    <w:next w:val="Normal"/>
    <w:qFormat/>
  </w:style>
  <w:style w:type="paragraph" w:styleId="Heading3">
    <w:name w:val="Heading 3"/>
    <w:pPr>
      <w:spacing w:before="340" w:after="0" w:line="216"/>
    </w:pPr>
    <w:rPr>
      <w:b w:val="true"/>
      <w:bCs w:val="true"/>
      <w:color w:val="0B101C"/>
    </w:rPr>
    <w:basedOn w:val="Normal"/>
    <w:next w:val="Normal"/>
    <w:qFormat/>
  </w:style>
  <w:style w:type="paragraph" w:styleId="Heading4">
    <w:name w:val="Heading 4"/>
    <w:pPr>
      <w:spacing w:before="120" w:line="172.8" w:after="0"/>
    </w:pPr>
    <w:rPr>
      <w:color w:val="7A8599"/>
    </w:rPr>
    <w:basedOn w:val="Normal"/>
    <w:next w:val="Normal"/>
    <w:qFormat/>
  </w:style>
  <w:style w:type="paragraph" w:styleId="Date">
    <w:name w:val="Date"/>
    <w:pPr>
      <w:spacing w:line="216" w:before="0" w:after="140"/>
    </w:pPr>
    <w:rPr>
      <w:color w:val="7A8599"/>
      <w:sz w:val="18"/>
      <w:szCs w:val="18"/>
    </w:rPr>
    <w:basedOn w:val="Normal"/>
    <w:next w:val="Date"/>
    <w:qFormat/>
  </w:style>
  <w:style w:type="paragraph" w:styleId="Name">
    <w:name w:val="Name"/>
    <w:pPr>
      <w:spacing w:line="216" w:before="0" w:after="0"/>
    </w:pPr>
    <w:rPr>
      <w:b w:val="true"/>
      <w:bCs w:val="true"/>
      <w:color w:val="0B101C"/>
      <w:sz w:val="44"/>
      <w:szCs w:val="44"/>
    </w:rPr>
    <w:basedOn w:val="Normal"/>
    <w:next w:val="Normal"/>
    <w:qFormat/>
  </w:style>
  <w:style w:type="paragraph" w:styleId="JobTitle">
    <w:name w:val="Job Title"/>
    <w:pPr>
      <w:spacing w:line="216" w:before="0" w:after="0"/>
    </w:pPr>
    <w:rPr>
      <w:color w:val="0B101C"/>
      <w:sz w:val="18"/>
      <w:szCs w:val="18"/>
    </w:rPr>
    <w:basedOn w:val="Normal"/>
    <w:next w:val="Normal"/>
    <w:qFormat/>
  </w:style>
  <w:style w:type="paragraph" w:styleId="SkillTitle">
    <w:name w:val="Job Title"/>
    <w:pPr>
      <w:spacing w:before="100" w:after="40"/>
    </w:pPr>
    <w:basedOn w:val="Normal"/>
    <w:next w:val="Normal"/>
    <w:qFormat/>
  </w:style>
  <w:style w:type="paragraph" w:styleId="SkilBar">
    <w:name w:val="Skill Bar"/>
    <w:pPr>
      <w:spacing w:line="43.2" w:before="0" w:after="0"/>
    </w:pPr>
    <w:rPr>
      <w:color w:val="2196F3"/>
    </w:rPr>
    <w:basedOn w:val="Normal"/>
    <w:next w:val="Normal"/>
    <w:qFormat/>
  </w:style>
  <w:style w:type="character" w:styleId="Hyperlink">
    <w:name w:val="Hyperlink"/>
    <w:rPr>
      <w:color w:val="2196F3"/>
    </w:rPr>
    <w:uiPriority w:val="99"/>
    <w:unhideWhenUsed/>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26354" Type="http://schemas.openxmlformats.org/officeDocument/2006/relationships/hyperlink" Target="https://martin.gomezkennedy.studio/" TargetMode="External"/><Relationship Id="rId54773" Type="http://schemas.openxmlformats.org/officeDocument/2006/relationships/hyperlink" Target="https://www.linkedin.com/in/martingomezkennedy/" TargetMode="External"/><Relationship Id="rId11494" Type="http://schemas.openxmlformats.org/officeDocument/2006/relationships/hyperlink" Target="mailto:martin.gomezkennedy@gmail.com" TargetMode="External"/><Relationship Id="rId5" Type="http://schemas.openxmlformats.org/officeDocument/2006/relationships/header" Target="header1.xml"/><Relationship Id="rId6" Type="http://schemas.openxmlformats.org/officeDocument/2006/relationships/footer" Target="footer1.xml"/><Relationship Id="rId10" Type="http://schemas.openxmlformats.org/officeDocument/2006/relationships/image" Target="media/ck63ifjtve8r6kd34h19.png"/><Relationship Id="rId11" Type="http://schemas.openxmlformats.org/officeDocument/2006/relationships/image" Target="media/dgum5wm38o4v7md46ze5g.png"/><Relationship Id="rId12" Type="http://schemas.openxmlformats.org/officeDocument/2006/relationships/image" Target="media/hu6ub5zwdmnjgl61bih36a.png"/><Relationship Id="rId13" Type="http://schemas.openxmlformats.org/officeDocument/2006/relationships/image" Target="media/67t64a8t5wlz5pasaeqbke.png"/></Relationships>
</file>

<file path=word/_rels/footer1.xml.rels><Relationships xmlns="http://schemas.openxmlformats.org/package/2006/relationships"/>
</file>

<file path=word/_rels/header1.xml.rels><Relationships xmlns="http://schemas.openxmlformats.org/package/2006/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2025-04-28T07:57:16Z</dcterms:created>
  <dcterms:modified xsi:type="dcterms:W3CDTF">2025-04-28T07:57:16Z</dcterms:modified>
</cp:coreProperties>
</file>